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586"/>
        <w:gridCol w:w="1199"/>
      </w:tblGrid>
      <w:tr w:rsidR="00436F8A" w:rsidRPr="00436F8A" w14:paraId="63D46754" w14:textId="77777777" w:rsidTr="00436F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6D2B70" w14:textId="77777777" w:rsidR="00436F8A" w:rsidRPr="00436F8A" w:rsidRDefault="00436F8A" w:rsidP="00436F8A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436F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br/>
              <w:t xml:space="preserve">Publicado no D.O.E. de: </w:t>
            </w:r>
            <w:r w:rsidRPr="00436F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28305F" w14:textId="77777777" w:rsidR="00436F8A" w:rsidRPr="00436F8A" w:rsidRDefault="00436F8A" w:rsidP="00436F8A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436F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07/07/2025</w:t>
            </w:r>
          </w:p>
        </w:tc>
      </w:tr>
    </w:tbl>
    <w:p w14:paraId="506C62F6" w14:textId="010D37B8" w:rsidR="00A20352" w:rsidRDefault="00436F8A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br/>
      </w:r>
      <w:r w:rsidR="00FA10B6" w:rsidRPr="00FA10B6">
        <w:rPr>
          <w:rFonts w:ascii="Times New Roman" w:hAnsi="Times New Roman" w:cs="Times New Roman"/>
          <w:b/>
          <w:bCs/>
          <w:color w:val="FF0000"/>
          <w:sz w:val="24"/>
          <w:szCs w:val="24"/>
        </w:rPr>
        <w:t>ESCOLA TÉCNICA ESTADUAL JOÃO BAPTISTA DE LIMA FIGUEIRED</w:t>
      </w:r>
      <w:r w:rsidR="00FA10B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O </w:t>
      </w:r>
      <w:r w:rsidR="0000000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– </w:t>
      </w:r>
      <w:r w:rsidR="00000000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MOCOCA</w:t>
      </w:r>
    </w:p>
    <w:p w14:paraId="691D49F0" w14:textId="77777777" w:rsidR="00A20352" w:rsidRDefault="00000000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PROCESSO SELETIVO SIMPLIFICADO PARA AUXILIAR DE DOCENTE, EDITAL Nº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009/03/2025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>
        <w:rPr>
          <w:rStyle w:val="Forte"/>
          <w:rFonts w:ascii="Times New Roman" w:hAnsi="Times New Roman" w:cs="Times New Roman"/>
          <w:color w:val="FF0000"/>
          <w:sz w:val="24"/>
          <w:szCs w:val="24"/>
          <w:lang w:val="pt-BR"/>
        </w:rPr>
        <w:t>136.00056080/2025-05</w:t>
      </w:r>
    </w:p>
    <w:p w14:paraId="23AA5C79" w14:textId="77777777" w:rsidR="00A20352" w:rsidRDefault="00000000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EDITAL DE ALTERAÇÃO DO CRONOGRAMA (ANEXO I) DO EDITAL DE ABERTURA DE INSCRIÇÕES</w:t>
      </w:r>
    </w:p>
    <w:p w14:paraId="59AA5117" w14:textId="2CEDAD22" w:rsidR="00A20352" w:rsidRDefault="00000000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O Diretor da</w:t>
      </w:r>
      <w:r w:rsidR="00FA10B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A10B6" w:rsidRPr="00FA10B6">
        <w:rPr>
          <w:rFonts w:ascii="Times New Roman" w:hAnsi="Times New Roman" w:cs="Times New Roman"/>
          <w:b/>
          <w:bCs/>
          <w:color w:val="FF0000"/>
          <w:sz w:val="24"/>
          <w:szCs w:val="24"/>
        </w:rPr>
        <w:t>ESCOLA TÉCNICA ESTADUAL JOÃO BAPTISTA DE LIMA FIGUEIRED</w:t>
      </w:r>
      <w:r w:rsidR="00FA10B6">
        <w:rPr>
          <w:rFonts w:ascii="Times New Roman" w:hAnsi="Times New Roman" w:cs="Times New Roman"/>
          <w:b/>
          <w:bCs/>
          <w:color w:val="FF0000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MOCOCA</w:t>
      </w:r>
      <w:r>
        <w:rPr>
          <w:rFonts w:ascii="Times New Roman" w:hAnsi="Times New Roman" w:cs="Times New Roman"/>
          <w:sz w:val="24"/>
          <w:szCs w:val="24"/>
          <w:lang w:val="pt-BR"/>
        </w:rPr>
        <w:t>, faz saber aos candidatos a ALTERAÇÃO do CRONOGRAMA (ANEXO I) do Edital de Abertura de Inscrições, publicado no DOE de 07/05/2025, passando a vigorar conforme segue:</w:t>
      </w:r>
    </w:p>
    <w:p w14:paraId="75F5D5F7" w14:textId="77777777" w:rsidR="00A20352" w:rsidRDefault="00000000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ÁREA DE ATUAÇÃO:</w:t>
      </w:r>
    </w:p>
    <w:p w14:paraId="731E532C" w14:textId="77777777" w:rsidR="00A20352" w:rsidRDefault="00000000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ELÉTRICA</w:t>
      </w:r>
    </w:p>
    <w:p w14:paraId="6D69B54B" w14:textId="77777777" w:rsidR="00A20352" w:rsidRDefault="00000000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B.</w:t>
      </w:r>
      <w:r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Período provável para publicação da Portaria do Diretor da Unidade de Ensino designando a Banca Examinadora e Comissão de Verificação (se houver) do Processo Seletivo Simplificado: </w:t>
      </w:r>
      <w:r>
        <w:rPr>
          <w:rFonts w:ascii="Times New Roman" w:eastAsiaTheme="minorEastAsia" w:hAnsi="Times New Roman" w:cs="Times New Roman"/>
          <w:b/>
          <w:bCs/>
          <w:color w:val="FF0000"/>
          <w:sz w:val="24"/>
          <w:szCs w:val="24"/>
          <w:lang w:val="pt-BR" w:eastAsia="pt-BR"/>
        </w:rPr>
        <w:t>09/07/2025 a 23/07/2025</w:t>
      </w:r>
    </w:p>
    <w:p w14:paraId="0B5CF742" w14:textId="77777777" w:rsidR="00A20352" w:rsidRDefault="00000000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C.</w:t>
      </w:r>
      <w:r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Período provável para publicação das inscrições deferidas/indeferidas e resultado da Análise do Exame de Memorial Circunstanciado (e convocação para a Prova Prática, se houver): </w:t>
      </w:r>
      <w:r>
        <w:rPr>
          <w:rFonts w:ascii="Times New Roman" w:eastAsiaTheme="minorEastAsia" w:hAnsi="Times New Roman" w:cs="Times New Roman"/>
          <w:b/>
          <w:bCs/>
          <w:color w:val="FF0000"/>
          <w:sz w:val="24"/>
          <w:szCs w:val="24"/>
          <w:lang w:val="pt-BR" w:eastAsia="pt-BR"/>
        </w:rPr>
        <w:t>23/07/2025 a 07/08/2025</w:t>
      </w:r>
    </w:p>
    <w:p w14:paraId="08865FF1" w14:textId="77777777" w:rsidR="00A20352" w:rsidRDefault="00000000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D.</w:t>
      </w:r>
      <w:r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Período provável para publicação dos atos relativos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>a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aferição da veracidade da autodeclaração e convocação para a Prova Prática (se houver): </w:t>
      </w:r>
      <w:r>
        <w:rPr>
          <w:rFonts w:ascii="Times New Roman" w:eastAsiaTheme="minorEastAsia" w:hAnsi="Times New Roman" w:cs="Times New Roman"/>
          <w:b/>
          <w:bCs/>
          <w:color w:val="FF0000"/>
          <w:sz w:val="24"/>
          <w:szCs w:val="24"/>
          <w:lang w:val="pt-BR" w:eastAsia="pt-BR"/>
        </w:rPr>
        <w:t>08/08/2025 a 22/08/2025</w:t>
      </w:r>
    </w:p>
    <w:p w14:paraId="261B6689" w14:textId="77777777" w:rsidR="00A20352" w:rsidRDefault="00000000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E.</w:t>
      </w:r>
      <w:r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Período provável para publicação dos atos relativos ao resultado da Prova Prática e classificação final: </w:t>
      </w:r>
      <w:r>
        <w:rPr>
          <w:rFonts w:ascii="Times New Roman" w:eastAsiaTheme="minorEastAsia" w:hAnsi="Times New Roman" w:cs="Times New Roman"/>
          <w:b/>
          <w:bCs/>
          <w:color w:val="FF0000"/>
          <w:sz w:val="24"/>
          <w:szCs w:val="24"/>
          <w:lang w:val="pt-BR" w:eastAsia="pt-BR"/>
        </w:rPr>
        <w:t>25/08/2025 a 11/09/2025</w:t>
      </w:r>
    </w:p>
    <w:p w14:paraId="04396246" w14:textId="77777777" w:rsidR="00A20352" w:rsidRDefault="00000000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F.</w:t>
      </w:r>
      <w:r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Período provável para publicação do despacho do Diretor de Escola Técnica homologando o Processo Seletivo Simplificado: </w:t>
      </w:r>
      <w:r>
        <w:rPr>
          <w:rFonts w:ascii="Times New Roman" w:eastAsiaTheme="minorEastAsia" w:hAnsi="Times New Roman" w:cs="Times New Roman"/>
          <w:b/>
          <w:bCs/>
          <w:color w:val="FF0000"/>
          <w:sz w:val="24"/>
          <w:szCs w:val="24"/>
          <w:lang w:val="pt-BR" w:eastAsia="pt-BR"/>
        </w:rPr>
        <w:t>12/09/2025 a 26/09/2025</w:t>
      </w:r>
    </w:p>
    <w:p w14:paraId="156C5315" w14:textId="2DE5B1C9" w:rsidR="00A20352" w:rsidRDefault="00000000" w:rsidP="002E2AA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G.</w:t>
      </w:r>
      <w:r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Os prazos e procedimentos para interposição de recursos encontram-se dispostos no Capítulo XVI do presente Edital.</w:t>
      </w:r>
    </w:p>
    <w:sectPr w:rsidR="00A203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0CA5E" w14:textId="77777777" w:rsidR="00691EBB" w:rsidRDefault="00691EBB">
      <w:pPr>
        <w:spacing w:after="0" w:line="240" w:lineRule="auto"/>
      </w:pPr>
      <w:r>
        <w:separator/>
      </w:r>
    </w:p>
  </w:endnote>
  <w:endnote w:type="continuationSeparator" w:id="0">
    <w:p w14:paraId="3D3A944B" w14:textId="77777777" w:rsidR="00691EBB" w:rsidRDefault="00691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FA051" w14:textId="77777777" w:rsidR="00A20352" w:rsidRDefault="00A2035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B3870" w14:textId="77777777" w:rsidR="00A20352" w:rsidRDefault="00000000">
    <w:pPr>
      <w:pStyle w:val="Rodap"/>
      <w:jc w:val="right"/>
      <w:rPr>
        <w:rFonts w:ascii="Times New Roman" w:hAnsi="Times New Roman" w:cs="Times New Roman"/>
        <w:sz w:val="24"/>
        <w:szCs w:val="24"/>
      </w:rPr>
    </w:pPr>
    <w:proofErr w:type="spellStart"/>
    <w:r>
      <w:rPr>
        <w:rFonts w:ascii="Times New Roman" w:hAnsi="Times New Roman" w:cs="Times New Roman"/>
        <w:sz w:val="24"/>
        <w:szCs w:val="24"/>
      </w:rPr>
      <w:t>Versão</w:t>
    </w:r>
    <w:proofErr w:type="spellEnd"/>
    <w:r>
      <w:rPr>
        <w:rFonts w:ascii="Times New Roman" w:hAnsi="Times New Roman" w:cs="Times New Roman"/>
        <w:sz w:val="24"/>
        <w:szCs w:val="24"/>
      </w:rPr>
      <w:t xml:space="preserve"> 08/05/2025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2978F" w14:textId="77777777" w:rsidR="00A20352" w:rsidRDefault="00000000">
    <w:pPr>
      <w:pStyle w:val="Rodap"/>
      <w:jc w:val="right"/>
      <w:rPr>
        <w:rFonts w:ascii="Times New Roman" w:hAnsi="Times New Roman" w:cs="Times New Roman"/>
        <w:sz w:val="24"/>
        <w:szCs w:val="24"/>
      </w:rPr>
    </w:pPr>
    <w:proofErr w:type="spellStart"/>
    <w:r>
      <w:rPr>
        <w:rFonts w:ascii="Times New Roman" w:hAnsi="Times New Roman" w:cs="Times New Roman"/>
        <w:sz w:val="24"/>
        <w:szCs w:val="24"/>
      </w:rPr>
      <w:t>Versão</w:t>
    </w:r>
    <w:proofErr w:type="spellEnd"/>
    <w:r>
      <w:rPr>
        <w:rFonts w:ascii="Times New Roman" w:hAnsi="Times New Roman" w:cs="Times New Roman"/>
        <w:sz w:val="24"/>
        <w:szCs w:val="24"/>
      </w:rPr>
      <w:t xml:space="preserve"> 08/05/2025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848F8" w14:textId="77777777" w:rsidR="00691EBB" w:rsidRDefault="00691EBB">
      <w:pPr>
        <w:spacing w:after="0" w:line="240" w:lineRule="auto"/>
      </w:pPr>
      <w:r>
        <w:separator/>
      </w:r>
    </w:p>
  </w:footnote>
  <w:footnote w:type="continuationSeparator" w:id="0">
    <w:p w14:paraId="220B1909" w14:textId="77777777" w:rsidR="00691EBB" w:rsidRDefault="00691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2891" w14:textId="77777777" w:rsidR="00A20352" w:rsidRDefault="00A2035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2335A" w14:textId="77777777" w:rsidR="00A20352" w:rsidRDefault="00000000">
    <w:pPr>
      <w:pStyle w:val="Cabealho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Anexo 2B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94972" w14:textId="77777777" w:rsidR="00A20352" w:rsidRDefault="00000000">
    <w:pPr>
      <w:pStyle w:val="Cabealho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Anexo 2B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52"/>
    <w:rsid w:val="00224768"/>
    <w:rsid w:val="002E2AA8"/>
    <w:rsid w:val="00436F8A"/>
    <w:rsid w:val="00691EBB"/>
    <w:rsid w:val="00896C99"/>
    <w:rsid w:val="00A20352"/>
    <w:rsid w:val="00A70FC1"/>
    <w:rsid w:val="00FA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1019A"/>
  <w15:docId w15:val="{1F069437-AF90-4D83-B36D-34B9E31B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965751"/>
  </w:style>
  <w:style w:type="character" w:customStyle="1" w:styleId="RodapChar">
    <w:name w:val="Rodapé Char"/>
    <w:basedOn w:val="Fontepargpadro"/>
    <w:link w:val="Rodap"/>
    <w:uiPriority w:val="99"/>
    <w:qFormat/>
    <w:rsid w:val="00965751"/>
  </w:style>
  <w:style w:type="character" w:styleId="Forte">
    <w:name w:val="Strong"/>
    <w:basedOn w:val="Fontepargpadro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customStyle="1" w:styleId="Cabealhoerodapuser">
    <w:name w:val="Cabeçalho e rodapé (user)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2B0FB3"/>
    <w:pPr>
      <w:spacing w:beforeAutospacing="1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965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3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dc:description/>
  <cp:lastModifiedBy>Danielle Oliveira Ferreira</cp:lastModifiedBy>
  <cp:revision>6</cp:revision>
  <dcterms:created xsi:type="dcterms:W3CDTF">2025-07-04T12:21:00Z</dcterms:created>
  <dcterms:modified xsi:type="dcterms:W3CDTF">2025-07-04T12:21:00Z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ActionId">
    <vt:lpwstr>1ae02617-b5e2-42d0-92ce-c5d16669b1dd</vt:lpwstr>
  </property>
  <property fmtid="{D5CDD505-2E9C-101B-9397-08002B2CF9AE}" pid="3" name="MSIP_Label_ff380b4d-8a71-4241-982c-3816ad3ce8fc_ContentBits">
    <vt:lpwstr>0</vt:lpwstr>
  </property>
  <property fmtid="{D5CDD505-2E9C-101B-9397-08002B2CF9AE}" pid="4" name="MSIP_Label_ff380b4d-8a71-4241-982c-3816ad3ce8fc_Enabled">
    <vt:lpwstr>true</vt:lpwstr>
  </property>
  <property fmtid="{D5CDD505-2E9C-101B-9397-08002B2CF9AE}" pid="5" name="MSIP_Label_ff380b4d-8a71-4241-982c-3816ad3ce8fc_Method">
    <vt:lpwstr>Standard</vt:lpwstr>
  </property>
  <property fmtid="{D5CDD505-2E9C-101B-9397-08002B2CF9AE}" pid="6" name="MSIP_Label_ff380b4d-8a71-4241-982c-3816ad3ce8fc_Name">
    <vt:lpwstr>defa4170-0d19-0005-0004-bc88714345d2</vt:lpwstr>
  </property>
  <property fmtid="{D5CDD505-2E9C-101B-9397-08002B2CF9AE}" pid="7" name="MSIP_Label_ff380b4d-8a71-4241-982c-3816ad3ce8fc_SetDate">
    <vt:lpwstr>2023-07-28T13:53:44Z</vt:lpwstr>
  </property>
  <property fmtid="{D5CDD505-2E9C-101B-9397-08002B2CF9AE}" pid="8" name="MSIP_Label_ff380b4d-8a71-4241-982c-3816ad3ce8fc_SiteId">
    <vt:lpwstr>eabe64c5-68f5-4a76-8301-9577a679e449</vt:lpwstr>
  </property>
</Properties>
</file>